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АКТИВНЫЕ МЕТОДЫ РЕАЛИЗАЦИИ СИСТЕМНО-ДЕЯТЕЛЬНОСТНОГО ПОДХОДА В ПРОЦЕССЕ ОБУЧЕНИЯ</w:t>
      </w: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Елена </w:t>
      </w:r>
      <w:proofErr w:type="spellStart"/>
      <w:r>
        <w:rPr>
          <w:color w:val="181818"/>
          <w:sz w:val="27"/>
          <w:szCs w:val="27"/>
        </w:rPr>
        <w:t>Виталиевна</w:t>
      </w:r>
      <w:proofErr w:type="spellEnd"/>
      <w:r>
        <w:rPr>
          <w:color w:val="181818"/>
          <w:sz w:val="27"/>
          <w:szCs w:val="27"/>
        </w:rPr>
        <w:t xml:space="preserve"> Акимова,</w:t>
      </w: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учитель русского языка и литературы</w:t>
      </w: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 квалификационной категории</w:t>
      </w: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К.фил</w:t>
      </w:r>
      <w:proofErr w:type="gramStart"/>
      <w:r>
        <w:rPr>
          <w:color w:val="181818"/>
          <w:sz w:val="27"/>
          <w:szCs w:val="27"/>
        </w:rPr>
        <w:t>.н</w:t>
      </w:r>
      <w:proofErr w:type="spellEnd"/>
      <w:proofErr w:type="gramEnd"/>
      <w:r>
        <w:rPr>
          <w:color w:val="181818"/>
          <w:sz w:val="27"/>
          <w:szCs w:val="27"/>
        </w:rPr>
        <w:t>.</w:t>
      </w: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Теоретическая и практическая значимость работы</w:t>
      </w: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 наше противоречивое время перед каждым неравнодушным педагогом остро стоит вопрос: «Как сегодня воспитывать ребенка человеком завтрашнего дня? Какие знания и умения ему дать в дорогу?» Изменился социальный заказ на ученика: вчера обществу нужен был исполнитель, а сегодня – творческая личность с активной жизненной позицией, с собственным логическим мышлением.</w:t>
      </w:r>
      <w:r>
        <w:rPr>
          <w:color w:val="181818"/>
          <w:sz w:val="27"/>
          <w:szCs w:val="27"/>
          <w:shd w:val="clear" w:color="auto" w:fill="FFFFFF"/>
        </w:rPr>
        <w:t xml:space="preserve"> Выпускники российской школы по уровню фактических знаний превосходят своих сверстников из других стран. Однако они испытывают трудности при выполнении заданий на применение знаний в практических, жизненных ситуациях, когда требуется провести анализ данных или преобразовать информацию, сформулировать вывод, спрогнозировать результат или объяснить последствия своих действий. Наши ученики не научены правильно </w:t>
      </w:r>
      <w:proofErr w:type="gramStart"/>
      <w:r>
        <w:rPr>
          <w:color w:val="181818"/>
          <w:sz w:val="27"/>
          <w:szCs w:val="27"/>
          <w:shd w:val="clear" w:color="auto" w:fill="FFFFFF"/>
        </w:rPr>
        <w:t>выбирать</w:t>
      </w:r>
      <w:proofErr w:type="gramEnd"/>
      <w:r>
        <w:rPr>
          <w:color w:val="181818"/>
          <w:sz w:val="27"/>
          <w:szCs w:val="27"/>
          <w:shd w:val="clear" w:color="auto" w:fill="FFFFFF"/>
        </w:rPr>
        <w:t xml:space="preserve"> и использовать методы получения научного знания (наблюдение, классификация, сравнение, формулирование гипотез и выводов, эксперимент, обобщение, выводы).</w:t>
      </w: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shd w:val="clear" w:color="auto" w:fill="FFFFFF"/>
        </w:rPr>
        <w:t>Цель данной работы: познакомить педагогов с активными методами обучения,</w:t>
      </w:r>
      <w:r>
        <w:rPr>
          <w:color w:val="181818"/>
          <w:sz w:val="27"/>
          <w:szCs w:val="27"/>
        </w:rPr>
        <w:t> которые направлены на активизацию учебно-познавательной деятельности обучающихся посредством реализации </w:t>
      </w:r>
      <w:r>
        <w:rPr>
          <w:color w:val="000000"/>
          <w:sz w:val="27"/>
          <w:szCs w:val="27"/>
        </w:rPr>
        <w:t>системно-</w:t>
      </w:r>
      <w:proofErr w:type="spellStart"/>
      <w:r>
        <w:rPr>
          <w:color w:val="000000"/>
          <w:sz w:val="27"/>
          <w:szCs w:val="27"/>
        </w:rPr>
        <w:t>деятельностного</w:t>
      </w:r>
      <w:proofErr w:type="spellEnd"/>
      <w:r>
        <w:rPr>
          <w:color w:val="000000"/>
          <w:sz w:val="27"/>
          <w:szCs w:val="27"/>
        </w:rPr>
        <w:t xml:space="preserve"> подхода. Для этого было поставлено несколько задач:</w:t>
      </w:r>
    </w:p>
    <w:p w:rsidR="007838D4" w:rsidRDefault="007838D4" w:rsidP="007838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Познакомить педагогов с активными методами обучения (АМО).</w:t>
      </w:r>
    </w:p>
    <w:p w:rsidR="007838D4" w:rsidRDefault="007838D4" w:rsidP="007838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Предложить задания для практического применения на уроках русского языка и литературы, которые учитывают возраст и индивидуальные особенности школьников, при этом наблюдается процесс ухода от информационного репродуктивного знания к знанию действия.</w:t>
      </w:r>
    </w:p>
    <w:p w:rsidR="007838D4" w:rsidRDefault="007838D4" w:rsidP="007838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shd w:val="clear" w:color="auto" w:fill="FFFFFF"/>
        </w:rPr>
        <w:t xml:space="preserve">Выявить уровень достижения личностных и </w:t>
      </w:r>
      <w:proofErr w:type="spellStart"/>
      <w:r>
        <w:rPr>
          <w:color w:val="181818"/>
          <w:sz w:val="27"/>
          <w:szCs w:val="27"/>
          <w:shd w:val="clear" w:color="auto" w:fill="FFFFFF"/>
        </w:rPr>
        <w:t>метапредметных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результатов среди учащихся 5 и 9 классов.</w:t>
      </w: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shd w:val="clear" w:color="auto" w:fill="FFFFFF"/>
        </w:rPr>
        <w:t>Ещё </w:t>
      </w:r>
      <w:r>
        <w:rPr>
          <w:color w:val="000000"/>
          <w:sz w:val="27"/>
          <w:szCs w:val="27"/>
          <w:shd w:val="clear" w:color="auto" w:fill="FFFFFF"/>
        </w:rPr>
        <w:t>Френсис Бэкон (английский философ) сравнивал метод с фонарём, которым путник в темноте освещает себе путь. Это сравнение говорит о том, что даже слабый ученик, вооружённый правильным методом, научится применять знания на практике раньше, нежели отличник, вбирающий в себя знания наобум.</w:t>
      </w: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Значимость </w:t>
      </w:r>
      <w:r>
        <w:rPr>
          <w:color w:val="000000"/>
          <w:sz w:val="27"/>
          <w:szCs w:val="27"/>
          <w:shd w:val="clear" w:color="auto" w:fill="FFFFFF"/>
        </w:rPr>
        <w:t xml:space="preserve">данной работы заключается в том, что предложенные методы обучения помогут педагогу научить школьника выбирать эффективные и понятные для него способы получения знаний, что приведёт к достижению высоких личностных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метапредметных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результатов</w:t>
      </w:r>
      <w:r>
        <w:rPr>
          <w:color w:val="444444"/>
          <w:sz w:val="27"/>
          <w:szCs w:val="27"/>
          <w:shd w:val="clear" w:color="auto" w:fill="FFFFFF"/>
        </w:rPr>
        <w:t> </w:t>
      </w:r>
      <w:r>
        <w:rPr>
          <w:color w:val="181818"/>
          <w:sz w:val="27"/>
          <w:szCs w:val="27"/>
        </w:rPr>
        <w:t>(регулятивных (умение самостоятельно определять цели обучения), коммуникативных (формулировать, аргументировать и отстаивать свое мнение) и познавательных (умение определять понятия, создавать обобщения, устанавливать аналогии, классифицировать) универсальных учебных действий).</w:t>
      </w:r>
      <w:proofErr w:type="gramEnd"/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shd w:val="clear" w:color="auto" w:fill="FFFFFF"/>
        </w:rPr>
        <w:lastRenderedPageBreak/>
        <w:t>Развитие личности учащегося – это подготовка его к жизни по принципу «человек-мир». Надо создавать условия, чтобы ученик «строил себя сам».</w:t>
      </w:r>
      <w:r>
        <w:rPr>
          <w:color w:val="181818"/>
          <w:sz w:val="27"/>
          <w:szCs w:val="27"/>
        </w:rPr>
        <w:t> Через деятельность и в процессе деятельности человек становится самим собой. </w:t>
      </w:r>
      <w:r>
        <w:rPr>
          <w:color w:val="000000"/>
          <w:sz w:val="27"/>
          <w:szCs w:val="27"/>
        </w:rPr>
        <w:t xml:space="preserve">Л.Г. Выготский писал: “В основу процесса должна быть положена личная деятельность </w:t>
      </w:r>
      <w:proofErr w:type="gramStart"/>
      <w:r>
        <w:rPr>
          <w:color w:val="000000"/>
          <w:sz w:val="27"/>
          <w:szCs w:val="27"/>
        </w:rPr>
        <w:t>ученика</w:t>
      </w:r>
      <w:proofErr w:type="gramEnd"/>
      <w:r>
        <w:rPr>
          <w:color w:val="000000"/>
          <w:sz w:val="27"/>
          <w:szCs w:val="27"/>
        </w:rPr>
        <w:t>… Научная школа есть непременно “школа действий”. Наши действия, движения - суть наши учителя”.</w:t>
      </w:r>
      <w:r>
        <w:rPr>
          <w:b/>
          <w:bCs/>
          <w:i/>
          <w:iCs/>
          <w:color w:val="000000"/>
          <w:sz w:val="27"/>
          <w:szCs w:val="27"/>
        </w:rPr>
        <w:t> </w:t>
      </w:r>
      <w:r>
        <w:rPr>
          <w:color w:val="181818"/>
          <w:sz w:val="27"/>
          <w:szCs w:val="27"/>
        </w:rPr>
        <w:t xml:space="preserve">В докладе международной комиссии по образованию для 21 века под председательством Жака </w:t>
      </w:r>
      <w:proofErr w:type="spellStart"/>
      <w:r>
        <w:rPr>
          <w:color w:val="181818"/>
          <w:sz w:val="27"/>
          <w:szCs w:val="27"/>
        </w:rPr>
        <w:t>Делора</w:t>
      </w:r>
      <w:proofErr w:type="spellEnd"/>
      <w:r>
        <w:rPr>
          <w:color w:val="181818"/>
          <w:sz w:val="27"/>
          <w:szCs w:val="27"/>
        </w:rPr>
        <w:t xml:space="preserve"> «Образование: скрытое сокровище», сформулировано «4 столпа, на </w:t>
      </w:r>
      <w:proofErr w:type="gramStart"/>
      <w:r>
        <w:rPr>
          <w:color w:val="181818"/>
          <w:sz w:val="27"/>
          <w:szCs w:val="27"/>
        </w:rPr>
        <w:t>которых</w:t>
      </w:r>
      <w:proofErr w:type="gramEnd"/>
      <w:r>
        <w:rPr>
          <w:color w:val="181818"/>
          <w:sz w:val="27"/>
          <w:szCs w:val="27"/>
        </w:rPr>
        <w:t xml:space="preserve"> основывается образование: научиться познавать, научиться делать, научиться жить вместе, научиться быть» [1]. </w:t>
      </w:r>
      <w:r>
        <w:rPr>
          <w:color w:val="BFBFBF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По сути дела, Ж. </w:t>
      </w:r>
      <w:proofErr w:type="spellStart"/>
      <w:r>
        <w:rPr>
          <w:color w:val="000000"/>
          <w:sz w:val="27"/>
          <w:szCs w:val="27"/>
        </w:rPr>
        <w:t>Делор</w:t>
      </w:r>
      <w:proofErr w:type="spellEnd"/>
      <w:r>
        <w:rPr>
          <w:color w:val="000000"/>
          <w:sz w:val="27"/>
          <w:szCs w:val="27"/>
        </w:rPr>
        <w:t xml:space="preserve"> определил глобальные компетенции, необходимые человеку, чтобы выжить в современном мире.</w:t>
      </w: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Сегодня учитель развивает, воспитывает и обучает учащихся с помощью различных методов и приёмов. «</w:t>
      </w:r>
      <w:r>
        <w:rPr>
          <w:b/>
          <w:bCs/>
          <w:color w:val="181818"/>
          <w:sz w:val="27"/>
          <w:szCs w:val="27"/>
        </w:rPr>
        <w:t>Методы обучения -</w:t>
      </w:r>
      <w:r>
        <w:rPr>
          <w:color w:val="181818"/>
          <w:sz w:val="27"/>
          <w:szCs w:val="27"/>
        </w:rPr>
        <w:t> это упорядоченные способы взаимосвязанной деятельности учителя и учащихся, направленные на достижение целей образования» [2,12].</w:t>
      </w: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Следует помнить, что метод не может быть неправильным. Неправильным может быть его применение. Методы обучения можно разделить на три группы: </w:t>
      </w:r>
      <w:r>
        <w:rPr>
          <w:b/>
          <w:bCs/>
          <w:color w:val="181818"/>
          <w:sz w:val="27"/>
          <w:szCs w:val="27"/>
        </w:rPr>
        <w:t>пассивные, интерактивные и активные</w:t>
      </w:r>
      <w:r>
        <w:rPr>
          <w:color w:val="181818"/>
          <w:sz w:val="27"/>
          <w:szCs w:val="27"/>
        </w:rPr>
        <w:t>. Использование активных методов обучения приводит к ситуации, когда</w:t>
      </w:r>
      <w:r>
        <w:rPr>
          <w:i/>
          <w:iCs/>
          <w:color w:val="181818"/>
          <w:sz w:val="27"/>
          <w:szCs w:val="27"/>
        </w:rPr>
        <w:t> </w:t>
      </w:r>
      <w:r>
        <w:rPr>
          <w:color w:val="181818"/>
          <w:sz w:val="27"/>
          <w:szCs w:val="27"/>
        </w:rPr>
        <w:t> учащиеся активно взаимодействуют друг с другом и имеют равные права с учителем в выборе способов получения новых знаний (на уроке царит демократия).</w:t>
      </w:r>
      <w:r>
        <w:rPr>
          <w:i/>
          <w:iCs/>
          <w:color w:val="181818"/>
          <w:sz w:val="27"/>
          <w:szCs w:val="27"/>
        </w:rPr>
        <w:t> </w:t>
      </w:r>
      <w:r>
        <w:rPr>
          <w:b/>
          <w:bCs/>
          <w:color w:val="181818"/>
          <w:sz w:val="27"/>
          <w:szCs w:val="27"/>
        </w:rPr>
        <w:t>Активные методы обучения </w:t>
      </w:r>
      <w:r>
        <w:rPr>
          <w:color w:val="181818"/>
          <w:sz w:val="27"/>
          <w:szCs w:val="27"/>
        </w:rPr>
        <w:t xml:space="preserve">позволяют сделать работу учащихся на уроке продуктивной, творческой, исследовательской (дидактические игры, анализ конкретных ситуаций, решение проблемных задач, </w:t>
      </w:r>
      <w:proofErr w:type="gramStart"/>
      <w:r>
        <w:rPr>
          <w:color w:val="181818"/>
          <w:sz w:val="27"/>
          <w:szCs w:val="27"/>
        </w:rPr>
        <w:t>обучение по алгоритму</w:t>
      </w:r>
      <w:proofErr w:type="gramEnd"/>
      <w:r>
        <w:rPr>
          <w:color w:val="181818"/>
          <w:sz w:val="27"/>
          <w:szCs w:val="27"/>
        </w:rPr>
        <w:t xml:space="preserve">, мозговая атака). Термин «активные методы обучения» (АМО) появился в науке в 60-е годы ХХ века. Автором является Ю.Н. Емельянов. При использовании АМО деятельность учащихся направлена не на репродукцию знаний, а на преобразование собственного опыта и компетентности. </w:t>
      </w:r>
      <w:proofErr w:type="gramStart"/>
      <w:r>
        <w:rPr>
          <w:color w:val="181818"/>
          <w:sz w:val="27"/>
          <w:szCs w:val="27"/>
        </w:rPr>
        <w:t>Система АМО опирается на следующие принципы: </w:t>
      </w:r>
      <w:r>
        <w:rPr>
          <w:i/>
          <w:iCs/>
          <w:color w:val="181818"/>
          <w:sz w:val="27"/>
          <w:szCs w:val="27"/>
        </w:rPr>
        <w:t>индивидуализации</w:t>
      </w:r>
      <w:r>
        <w:rPr>
          <w:color w:val="181818"/>
          <w:sz w:val="27"/>
          <w:szCs w:val="27"/>
        </w:rPr>
        <w:t> (система многоуровневой подготовки учеников позволяет избежать уравниловки и даёт каждому возможность максимального раскрытия способностей, можно корректировать объём и время выполнения задания); гибкости (вариативные задания, учитывающие запросы и возможности учащихся); </w:t>
      </w:r>
      <w:r>
        <w:rPr>
          <w:i/>
          <w:iCs/>
          <w:color w:val="181818"/>
          <w:sz w:val="27"/>
          <w:szCs w:val="27"/>
        </w:rPr>
        <w:t>сотрудничества</w:t>
      </w:r>
      <w:r>
        <w:rPr>
          <w:color w:val="181818"/>
          <w:sz w:val="27"/>
          <w:szCs w:val="27"/>
        </w:rPr>
        <w:t xml:space="preserve"> (развитие отношений доверия, взаимопомощи, ответственности, уважения к личности, </w:t>
      </w:r>
      <w:proofErr w:type="spellStart"/>
      <w:r>
        <w:rPr>
          <w:color w:val="181818"/>
          <w:sz w:val="27"/>
          <w:szCs w:val="27"/>
        </w:rPr>
        <w:t>взаимообучение</w:t>
      </w:r>
      <w:proofErr w:type="spellEnd"/>
      <w:r>
        <w:rPr>
          <w:color w:val="181818"/>
          <w:sz w:val="27"/>
          <w:szCs w:val="27"/>
        </w:rPr>
        <w:t>); самостоятельности (прямое взаимодействие ученика с информацией, ученик сам «фильтрует» знания).</w:t>
      </w:r>
      <w:proofErr w:type="gramEnd"/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Возможность использования представленного опыта</w:t>
      </w: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proofErr w:type="gramStart"/>
      <w:r>
        <w:rPr>
          <w:color w:val="181818"/>
          <w:sz w:val="27"/>
          <w:szCs w:val="27"/>
        </w:rPr>
        <w:t>Ю.Н.Емельянов</w:t>
      </w:r>
      <w:proofErr w:type="spellEnd"/>
      <w:r>
        <w:rPr>
          <w:color w:val="181818"/>
          <w:sz w:val="27"/>
          <w:szCs w:val="27"/>
        </w:rPr>
        <w:t xml:space="preserve"> объединяет активные групповые методы в три основных блока: дискуссионные (групповая дискуссия, анализ конкретных ситуаций); игровые: дидактические и творческие игры, игровая психотерапия, контригра; сенситивный тренинг (тренировка межличностной чувствительности и восприятия себя как психофизического единства).</w:t>
      </w:r>
      <w:proofErr w:type="gramEnd"/>
      <w:r>
        <w:rPr>
          <w:color w:val="181818"/>
          <w:sz w:val="27"/>
          <w:szCs w:val="27"/>
        </w:rPr>
        <w:t xml:space="preserve"> Можно привести несколько примеров использования АМО в разных формах:</w:t>
      </w: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lastRenderedPageBreak/>
        <w:t>1</w:t>
      </w:r>
      <w:r>
        <w:rPr>
          <w:color w:val="181818"/>
          <w:sz w:val="27"/>
          <w:szCs w:val="27"/>
        </w:rPr>
        <w:t>. </w:t>
      </w:r>
      <w:r>
        <w:rPr>
          <w:b/>
          <w:bCs/>
          <w:color w:val="181818"/>
          <w:sz w:val="27"/>
          <w:szCs w:val="27"/>
        </w:rPr>
        <w:t>Проблемное обучение</w:t>
      </w:r>
      <w:r>
        <w:rPr>
          <w:color w:val="181818"/>
          <w:sz w:val="27"/>
          <w:szCs w:val="27"/>
        </w:rPr>
        <w:t> и анализ конкретных ситуаций (учащимся даётся опорная схема или алгоритм применения правила, ученики запоминают алгоритм, применяют его на практике, но сталкиваются с ситуацией, когда алгоритм не действует (</w:t>
      </w:r>
      <w:r>
        <w:rPr>
          <w:color w:val="000000"/>
          <w:sz w:val="27"/>
          <w:szCs w:val="27"/>
        </w:rPr>
        <w:t>имеется противоречие между теоретически возможным путем решения задачи и практической неосуществимостью или нецелесообразностью избранного способа) [приложение 1];</w:t>
      </w:r>
      <w:r>
        <w:rPr>
          <w:color w:val="181818"/>
          <w:sz w:val="27"/>
          <w:szCs w:val="27"/>
        </w:rPr>
        <w:t> </w:t>
      </w:r>
      <w:proofErr w:type="gramStart"/>
      <w:r>
        <w:rPr>
          <w:color w:val="181818"/>
          <w:sz w:val="27"/>
          <w:szCs w:val="27"/>
        </w:rPr>
        <w:t>учитель даёт готовую оценку ситуации (оценивает поведение литературного героя, а ученики либо соглашаются, либо опровергают мнение учителя, аргументируя собственную позицию) [приложение 2]; перед группой ставится ряд вопросов, которые надо проанализировать и решить (даётся готовая таблица, в которой указываются разные орфограммы с примерами слов.</w:t>
      </w:r>
      <w:proofErr w:type="gramEnd"/>
      <w:r>
        <w:rPr>
          <w:color w:val="181818"/>
          <w:sz w:val="27"/>
          <w:szCs w:val="27"/>
        </w:rPr>
        <w:t xml:space="preserve"> </w:t>
      </w:r>
      <w:proofErr w:type="gramStart"/>
      <w:r>
        <w:rPr>
          <w:color w:val="181818"/>
          <w:sz w:val="27"/>
          <w:szCs w:val="27"/>
        </w:rPr>
        <w:t>Учащимся нужно не только провести анализ, но и классифицировать или ранжировать слова по одному или нескольким критериям) [приложение 3].</w:t>
      </w:r>
      <w:proofErr w:type="gramEnd"/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2.</w:t>
      </w:r>
      <w:r>
        <w:rPr>
          <w:color w:val="181818"/>
          <w:sz w:val="27"/>
          <w:szCs w:val="27"/>
        </w:rPr>
        <w:t> </w:t>
      </w:r>
      <w:r>
        <w:rPr>
          <w:b/>
          <w:bCs/>
          <w:color w:val="181818"/>
          <w:sz w:val="27"/>
          <w:szCs w:val="27"/>
        </w:rPr>
        <w:t>Социально-психологический тренинг</w:t>
      </w:r>
      <w:r>
        <w:rPr>
          <w:color w:val="181818"/>
          <w:sz w:val="27"/>
          <w:szCs w:val="27"/>
        </w:rPr>
        <w:t> (учитель не руководит действиями учащихся, а доброжелательно наблюдает за характером общения учащихся при выполнении задания в группе).</w:t>
      </w:r>
      <w:r>
        <w:rPr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Данный метод направлен на повышение компетентности в сфере общения (викторина, урок-путешествие,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брейн</w:t>
      </w:r>
      <w:proofErr w:type="spellEnd"/>
      <w:r>
        <w:rPr>
          <w:color w:val="000000"/>
          <w:sz w:val="27"/>
          <w:szCs w:val="27"/>
          <w:shd w:val="clear" w:color="auto" w:fill="FFFFFF"/>
        </w:rPr>
        <w:t>-ринг [приложение 4].</w:t>
      </w:r>
      <w:proofErr w:type="gramEnd"/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3.</w:t>
      </w:r>
      <w:r>
        <w:rPr>
          <w:b/>
          <w:bCs/>
          <w:i/>
          <w:iCs/>
          <w:color w:val="181818"/>
          <w:sz w:val="27"/>
          <w:szCs w:val="27"/>
        </w:rPr>
        <w:t> </w:t>
      </w:r>
      <w:r>
        <w:rPr>
          <w:b/>
          <w:bCs/>
          <w:color w:val="181818"/>
          <w:sz w:val="27"/>
          <w:szCs w:val="27"/>
        </w:rPr>
        <w:t>Учебное моделирование</w:t>
      </w:r>
      <w:r>
        <w:rPr>
          <w:color w:val="181818"/>
          <w:sz w:val="27"/>
          <w:szCs w:val="27"/>
        </w:rPr>
        <w:t> (учащиеся получают общую информацию и составляют опорную схему или собственный алгоритм применения какого-либо правила) [приложение 5].</w:t>
      </w: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4</w:t>
      </w:r>
      <w:r>
        <w:rPr>
          <w:color w:val="181818"/>
          <w:sz w:val="27"/>
          <w:szCs w:val="27"/>
        </w:rPr>
        <w:t>. </w:t>
      </w:r>
      <w:r>
        <w:rPr>
          <w:b/>
          <w:bCs/>
          <w:color w:val="181818"/>
          <w:sz w:val="27"/>
          <w:szCs w:val="27"/>
        </w:rPr>
        <w:t>Семинар-дискуссия</w:t>
      </w:r>
      <w:r>
        <w:rPr>
          <w:color w:val="181818"/>
          <w:sz w:val="27"/>
          <w:szCs w:val="27"/>
        </w:rPr>
        <w:t> (обсуждение какого-либо тезиса, высказывания, умозаключения; обмен мнениями, принятие группового решения) [приложение 6].</w:t>
      </w: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5</w:t>
      </w:r>
      <w:r>
        <w:rPr>
          <w:color w:val="181818"/>
          <w:sz w:val="27"/>
          <w:szCs w:val="27"/>
        </w:rPr>
        <w:t>. </w:t>
      </w:r>
      <w:r>
        <w:rPr>
          <w:b/>
          <w:bCs/>
          <w:color w:val="181818"/>
          <w:sz w:val="27"/>
          <w:szCs w:val="27"/>
        </w:rPr>
        <w:t>Круглый стол</w:t>
      </w:r>
      <w:r>
        <w:rPr>
          <w:color w:val="181818"/>
          <w:sz w:val="27"/>
          <w:szCs w:val="27"/>
        </w:rPr>
        <w:t> - это метод активного обучения, позволяющий закрепить полученные ранее знания, восполнить недостающую информацию, сформировать умения решать проблемы, научить культуре ведения дискуссии [приложение 7].</w:t>
      </w: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6</w:t>
      </w:r>
      <w:r>
        <w:rPr>
          <w:color w:val="181818"/>
          <w:sz w:val="27"/>
          <w:szCs w:val="27"/>
        </w:rPr>
        <w:t>. </w:t>
      </w:r>
      <w:r>
        <w:rPr>
          <w:b/>
          <w:bCs/>
          <w:color w:val="181818"/>
          <w:sz w:val="27"/>
          <w:szCs w:val="27"/>
        </w:rPr>
        <w:t>Повышение информационной значимости учебного материала</w:t>
      </w:r>
      <w:r>
        <w:rPr>
          <w:color w:val="181818"/>
          <w:sz w:val="27"/>
          <w:szCs w:val="27"/>
        </w:rPr>
        <w:t xml:space="preserve">. Бесконтрольный рост информации об окружающем мире, отсутствие критерия, определяющего её объём, требуют от учителя более компактной подачи учебного материала, умения сжимать информацию, укрупнять дидактические единицы, устанавливать связи между изученным и неизвестным материалом. Данный метод основан на принципе интеграции разнопредметных знаний: «Принцип интеграции становится своеобразным императивом, без выполнения которого невозможно полноценное формирование культурной личности» [4, 25]. </w:t>
      </w:r>
      <w:proofErr w:type="gramStart"/>
      <w:r>
        <w:rPr>
          <w:color w:val="181818"/>
          <w:sz w:val="27"/>
          <w:szCs w:val="27"/>
        </w:rPr>
        <w:t>В процессе интеграции разных предметов, например, русского языка и литературы развиваются интеллектуально-познавательные способности учащихся (умение выдвигать гипотезу, описывать, объяснять явления и события.</w:t>
      </w:r>
      <w:proofErr w:type="gramEnd"/>
      <w:r>
        <w:rPr>
          <w:color w:val="181818"/>
          <w:sz w:val="27"/>
          <w:szCs w:val="27"/>
        </w:rPr>
        <w:t xml:space="preserve"> При этом </w:t>
      </w:r>
      <w:r>
        <w:rPr>
          <w:color w:val="000000"/>
          <w:sz w:val="27"/>
          <w:szCs w:val="27"/>
          <w:shd w:val="clear" w:color="auto" w:fill="FFFFFF"/>
        </w:rPr>
        <w:t>выявляется «логико-семантический феномен знания» [7].</w:t>
      </w: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shd w:val="clear" w:color="auto" w:fill="FFFFFF"/>
        </w:rPr>
        <w:t xml:space="preserve">Активные методы обучения обеспечивают прочность приобретаемых знаний, так как учащиеся получают их самостоятельно, здесь срабатывает известный в психологии «эффект неоконченного действия» [5], открытый Б.В. Зейгарник. Его суть в том, что действия, которые были начаты, но не закончены, запоминаются лучше. </w:t>
      </w:r>
      <w:proofErr w:type="gramStart"/>
      <w:r>
        <w:rPr>
          <w:color w:val="181818"/>
          <w:sz w:val="27"/>
          <w:szCs w:val="27"/>
          <w:shd w:val="clear" w:color="auto" w:fill="FFFFFF"/>
        </w:rPr>
        <w:t>Ученик, не окончивший работу в течение одного урока имеет</w:t>
      </w:r>
      <w:proofErr w:type="gramEnd"/>
      <w:r>
        <w:rPr>
          <w:color w:val="181818"/>
          <w:sz w:val="27"/>
          <w:szCs w:val="27"/>
          <w:shd w:val="clear" w:color="auto" w:fill="FFFFFF"/>
        </w:rPr>
        <w:t xml:space="preserve"> право продолжить её на следующем и получить достойную оценку за </w:t>
      </w:r>
      <w:r>
        <w:rPr>
          <w:color w:val="181818"/>
          <w:sz w:val="27"/>
          <w:szCs w:val="27"/>
          <w:shd w:val="clear" w:color="auto" w:fill="FFFFFF"/>
        </w:rPr>
        <w:lastRenderedPageBreak/>
        <w:t xml:space="preserve">эффективное решение проблемы. Он постоянно думает над ней и не выходит из этого состояния, пока ее не решит. Благодаря такой «творческой» незавершённости формируются прочные знания, навыки и умения, достигаются </w:t>
      </w:r>
      <w:proofErr w:type="spellStart"/>
      <w:r>
        <w:rPr>
          <w:color w:val="181818"/>
          <w:sz w:val="27"/>
          <w:szCs w:val="27"/>
          <w:shd w:val="clear" w:color="auto" w:fill="FFFFFF"/>
        </w:rPr>
        <w:t>метапредметные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и личностные результаты обучения.</w:t>
      </w: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Для старшеклассников проблемными будут следующие вопросы: «Можно ли считать повесть </w:t>
      </w:r>
      <w:proofErr w:type="spellStart"/>
      <w:r>
        <w:rPr>
          <w:color w:val="181818"/>
          <w:sz w:val="27"/>
          <w:szCs w:val="27"/>
        </w:rPr>
        <w:t>А.С.Пушкина</w:t>
      </w:r>
      <w:proofErr w:type="spellEnd"/>
      <w:r>
        <w:rPr>
          <w:color w:val="181818"/>
          <w:sz w:val="27"/>
          <w:szCs w:val="27"/>
        </w:rPr>
        <w:t xml:space="preserve"> «Капитанская дочка» исторической?», «</w:t>
      </w:r>
      <w:r>
        <w:rPr>
          <w:color w:val="181818"/>
          <w:sz w:val="27"/>
          <w:szCs w:val="27"/>
          <w:shd w:val="clear" w:color="auto" w:fill="FFFFFF"/>
        </w:rPr>
        <w:t xml:space="preserve">Как могла измениться жизнь Евгения Онегина, если бы Татьяна согласилась остаться с ним?», «Можно ли считать Чичикова </w:t>
      </w:r>
      <w:proofErr w:type="spellStart"/>
      <w:proofErr w:type="gramStart"/>
      <w:r>
        <w:rPr>
          <w:color w:val="181818"/>
          <w:sz w:val="27"/>
          <w:szCs w:val="27"/>
          <w:shd w:val="clear" w:color="auto" w:fill="FFFFFF"/>
        </w:rPr>
        <w:t>подлецом</w:t>
      </w:r>
      <w:proofErr w:type="spellEnd"/>
      <w:proofErr w:type="gramEnd"/>
      <w:r>
        <w:rPr>
          <w:color w:val="181818"/>
          <w:sz w:val="27"/>
          <w:szCs w:val="27"/>
          <w:shd w:val="clear" w:color="auto" w:fill="FFFFFF"/>
        </w:rPr>
        <w:t>, ведь он хотел лишь обрести покой и достаток?».</w:t>
      </w: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Направленность рассматриваемых вопросов</w:t>
      </w: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Системно-</w:t>
      </w:r>
      <w:proofErr w:type="spellStart"/>
      <w:r>
        <w:rPr>
          <w:color w:val="000000"/>
          <w:sz w:val="27"/>
          <w:szCs w:val="27"/>
        </w:rPr>
        <w:t>деятельностный</w:t>
      </w:r>
      <w:proofErr w:type="spellEnd"/>
      <w:r>
        <w:rPr>
          <w:color w:val="000000"/>
          <w:sz w:val="27"/>
          <w:szCs w:val="27"/>
        </w:rPr>
        <w:t xml:space="preserve"> подход, положенный в основу Федерального государственного образовательного стандарта начального общего образования второго поколения, в том числе предполагает: учет индивидуальных возрастных, психологических и физиологических особенностей обучающихся, роли и значения видов деятельности форм общения для достижения целей образования; обеспечение     преемственности   начального,   общего, основного и среднего (полного) общего образования;</w:t>
      </w:r>
      <w:proofErr w:type="gramEnd"/>
      <w:r>
        <w:rPr>
          <w:color w:val="000000"/>
          <w:sz w:val="27"/>
          <w:szCs w:val="27"/>
        </w:rPr>
        <w:t xml:space="preserve"> разнообразие     индивидуальных     образовательных    траекторий   и индивидуального развития каждого обучающегося (включая одаренных детей и детей с ограниченными возможностями здоровья), обеспечивающих рост творческого потенциала, познавательных мотивов, обогащение форм учебного сотрудничества и расширение зоны ближайшего развития.</w:t>
      </w: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Известный педагог-психолог А.М. Матюшкин пишет: «Боясь ошибиться, ученик не будет сам решать поставленную проблему – он будет стремиться получить помощь от всезнающего взрослого» [6,170]. Очень важно, чтобы ученик почувствовал вкус к получению новых, неожиданных сведений об окружающих его предметах и явлениях. Стоит отметить, что активные методы обучения противостоят принудительным формам организации учебных занятий (уважение и поощрение ученика, а не принуждение и унижение). Описанные методы позволяют учащемуся «самостоятельно планировать процесс достижения результатов и проводить постоянную самооценку своей деятельности» [3,5].</w:t>
      </w: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Механизмы реализации идей</w:t>
      </w: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Все представленные в работе методы были апробированы на уроках русского языка и литературы в 5 и 9 классах. В процессе обучения были получены следующие результаты:</w:t>
      </w:r>
    </w:p>
    <w:p w:rsidR="007838D4" w:rsidRDefault="007838D4" w:rsidP="007838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Анализ проблемных ситуаций в 5б и 5 г классах выявил, что самостоятельно решить проблему </w:t>
      </w:r>
      <w:r>
        <w:rPr>
          <w:color w:val="000000"/>
          <w:sz w:val="27"/>
          <w:szCs w:val="27"/>
        </w:rPr>
        <w:t>противоречия между теоретически возможным путем решения задачи и практической неосуществимостью избранного способа могут 12 учащихся 5 б класса и 16 учащихся 5 г класса, что составило 52,1% и 72,7% соответственно.</w:t>
      </w:r>
    </w:p>
    <w:p w:rsidR="007838D4" w:rsidRDefault="007838D4" w:rsidP="007838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Аргументация собственной позиции. Среди учащихся 9-х классов самостоятельно справляются с заданием аргументировать свою точку зрения при оценивании литературного героя 10 учеников 9 </w:t>
      </w:r>
      <w:proofErr w:type="gramStart"/>
      <w:r>
        <w:rPr>
          <w:color w:val="181818"/>
          <w:sz w:val="27"/>
          <w:szCs w:val="27"/>
        </w:rPr>
        <w:t>в</w:t>
      </w:r>
      <w:proofErr w:type="gramEnd"/>
      <w:r>
        <w:rPr>
          <w:color w:val="181818"/>
          <w:sz w:val="27"/>
          <w:szCs w:val="27"/>
        </w:rPr>
        <w:t xml:space="preserve"> </w:t>
      </w:r>
      <w:proofErr w:type="gramStart"/>
      <w:r>
        <w:rPr>
          <w:color w:val="181818"/>
          <w:sz w:val="27"/>
          <w:szCs w:val="27"/>
        </w:rPr>
        <w:t>класса</w:t>
      </w:r>
      <w:proofErr w:type="gramEnd"/>
      <w:r>
        <w:rPr>
          <w:color w:val="181818"/>
          <w:sz w:val="27"/>
          <w:szCs w:val="27"/>
        </w:rPr>
        <w:t xml:space="preserve"> и 15 учеников 9 б класса (43,5% и 65,2% соответственно).</w:t>
      </w:r>
    </w:p>
    <w:p w:rsidR="007838D4" w:rsidRDefault="007838D4" w:rsidP="007838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Анализ и классификация по нескольким критериям. Проведённое исследование в 5 классах привело к следующим результатам: в 5 б классе овладели умением классифицировать объекты по одному признаку 15 (65,2%) учащихся, по нескольким признакам – 6(26%). 8 учеников требуют дополнительных консультаций. В 5 г классе умением классифицировать по одному признаку овладели 19(86,3%) учащихся, по нескольким – 12 (55%). У троих учащихся данное умение вызывает трудности.</w:t>
      </w:r>
    </w:p>
    <w:p w:rsidR="007838D4" w:rsidRDefault="007838D4" w:rsidP="007838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Социально-психологический тренинг на уроке литературы в 9 б классе позволил выяснить</w:t>
      </w:r>
      <w:r>
        <w:rPr>
          <w:b/>
          <w:bCs/>
          <w:color w:val="181818"/>
          <w:sz w:val="27"/>
          <w:szCs w:val="27"/>
        </w:rPr>
        <w:t> </w:t>
      </w:r>
      <w:r>
        <w:rPr>
          <w:color w:val="181818"/>
          <w:sz w:val="27"/>
          <w:szCs w:val="27"/>
        </w:rPr>
        <w:t xml:space="preserve">  уровень развития коммуникативной компетенции учащихся, их навыки работы в команде. При проведении </w:t>
      </w:r>
      <w:proofErr w:type="spellStart"/>
      <w:r>
        <w:rPr>
          <w:color w:val="181818"/>
          <w:sz w:val="27"/>
          <w:szCs w:val="27"/>
        </w:rPr>
        <w:t>брейн</w:t>
      </w:r>
      <w:proofErr w:type="spellEnd"/>
      <w:r>
        <w:rPr>
          <w:color w:val="181818"/>
          <w:sz w:val="27"/>
          <w:szCs w:val="27"/>
        </w:rPr>
        <w:t>-ринга участники показали следующие результаты:</w:t>
      </w: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1) постановка цели капитаном перед участниками, планирование и распределение задании- 100%;</w:t>
      </w: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2) определение оптимального соотношения цели и средств – справились 2 команды из трёх;</w:t>
      </w: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3) выбор и использование выразительных средств языка и знаковых систем в соответствии с коммуникативной задачей, сферой и ситуацией общения (на высоком уровне справилась одна команда)</w:t>
      </w:r>
    </w:p>
    <w:p w:rsidR="007838D4" w:rsidRDefault="007838D4" w:rsidP="007838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Учебное моделирование (составление алгоритма). При использовании метода учебного моделирования на уроке русского языка в 5 б классе в начале учебного года из 23 учащихся 11 человек(48%) выполнили работу полностью, не справились 4 человека, остальные 8 учащихся выполнили задание с помощью учителя. Уровень выполнения аналогичного задания в январе показал, что 17 учащихся (74%) могут самостоятельно провести работу. Это на 6 человек (26%) больше, чем в начале года.</w:t>
      </w: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Обобщение результатов</w:t>
      </w: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Итогом данной работы стало решение поставленных задач:</w:t>
      </w:r>
    </w:p>
    <w:p w:rsidR="007838D4" w:rsidRDefault="007838D4" w:rsidP="007838D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работе представлены активные методы обучения, позволяющие реализовывать системно-</w:t>
      </w:r>
      <w:proofErr w:type="spellStart"/>
      <w:r>
        <w:rPr>
          <w:color w:val="181818"/>
          <w:sz w:val="27"/>
          <w:szCs w:val="27"/>
        </w:rPr>
        <w:t>деятельностный</w:t>
      </w:r>
      <w:proofErr w:type="spellEnd"/>
      <w:r>
        <w:rPr>
          <w:color w:val="181818"/>
          <w:sz w:val="27"/>
          <w:szCs w:val="27"/>
        </w:rPr>
        <w:t xml:space="preserve"> подход в обучении.</w:t>
      </w:r>
    </w:p>
    <w:p w:rsidR="007838D4" w:rsidRDefault="007838D4" w:rsidP="007838D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Педагогам предложены образцы заданий с использованием активных методов обучения.</w:t>
      </w:r>
    </w:p>
    <w:p w:rsidR="007838D4" w:rsidRDefault="007838D4" w:rsidP="007838D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Определены уровни овладения учащимися личностными и </w:t>
      </w:r>
      <w:proofErr w:type="spellStart"/>
      <w:r>
        <w:rPr>
          <w:color w:val="181818"/>
          <w:sz w:val="27"/>
          <w:szCs w:val="27"/>
        </w:rPr>
        <w:t>метапредметными</w:t>
      </w:r>
      <w:proofErr w:type="spellEnd"/>
      <w:r>
        <w:rPr>
          <w:color w:val="181818"/>
          <w:sz w:val="27"/>
          <w:szCs w:val="27"/>
        </w:rPr>
        <w:t xml:space="preserve"> результатами.</w:t>
      </w: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Список литературы</w:t>
      </w:r>
    </w:p>
    <w:p w:rsidR="007838D4" w:rsidRDefault="007838D4" w:rsidP="007838D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7838D4" w:rsidRDefault="007838D4" w:rsidP="007838D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Делор</w:t>
      </w:r>
      <w:proofErr w:type="spellEnd"/>
      <w:r>
        <w:rPr>
          <w:color w:val="181818"/>
          <w:sz w:val="27"/>
          <w:szCs w:val="27"/>
        </w:rPr>
        <w:t xml:space="preserve"> Жак. Образование: скрытое сокровище. Социальная сеть работников образования. http://nsportal.ru/shkola/korrektsionnaya-pedagogika</w:t>
      </w:r>
    </w:p>
    <w:p w:rsidR="007838D4" w:rsidRDefault="007838D4" w:rsidP="007838D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Зверев И.Д. Состояние и перспективы разработки проблемы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методов обучения в современной школе // Проблемы методов обучения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современной общеобразовательной школе. – М., 1998. 90 с. С. 12.</w:t>
      </w:r>
    </w:p>
    <w:p w:rsidR="007838D4" w:rsidRDefault="007838D4" w:rsidP="007838D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Иванов Д.А. Ключевые компетенции и портрет современного учителя. – М.: УЦ «Перспектива», 2011. – 56 с. С.5.</w:t>
      </w:r>
    </w:p>
    <w:p w:rsidR="007838D4" w:rsidRDefault="007838D4" w:rsidP="007838D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Игнатова В.А. Реальный гуманизм и практика экологического образования. Материалы межрегионального научно-практического семинара. Тюмень, 2011. 200 с. С.25.</w:t>
      </w:r>
    </w:p>
    <w:p w:rsidR="007838D4" w:rsidRDefault="007838D4" w:rsidP="007838D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  <w:shd w:val="clear" w:color="auto" w:fill="FFFFFF"/>
        </w:rPr>
        <w:t>Корсини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Р., Ауэрбах А. Психологическая энциклопедия. СПб</w:t>
      </w:r>
      <w:proofErr w:type="gramStart"/>
      <w:r>
        <w:rPr>
          <w:color w:val="181818"/>
          <w:sz w:val="27"/>
          <w:szCs w:val="27"/>
          <w:shd w:val="clear" w:color="auto" w:fill="FFFFFF"/>
        </w:rPr>
        <w:t xml:space="preserve">.: </w:t>
      </w:r>
      <w:proofErr w:type="gramEnd"/>
      <w:r>
        <w:rPr>
          <w:color w:val="181818"/>
          <w:sz w:val="27"/>
          <w:szCs w:val="27"/>
          <w:shd w:val="clear" w:color="auto" w:fill="FFFFFF"/>
        </w:rPr>
        <w:t>Питер,2006.- 1096 с.</w:t>
      </w:r>
    </w:p>
    <w:p w:rsidR="007838D4" w:rsidRDefault="007838D4" w:rsidP="007838D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shd w:val="clear" w:color="auto" w:fill="FFFFFF"/>
        </w:rPr>
        <w:t>Матюшкин А.М. </w:t>
      </w:r>
      <w:r>
        <w:rPr>
          <w:color w:val="181818"/>
          <w:sz w:val="27"/>
          <w:szCs w:val="27"/>
        </w:rPr>
        <w:t>Проблемные ситуации в мышлении и обучении. М.: «Педагогика», 1992. С. 170-186.</w:t>
      </w:r>
    </w:p>
    <w:p w:rsidR="007838D4" w:rsidRDefault="007838D4" w:rsidP="007838D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Петрова Н.В. Метод</w:t>
      </w:r>
      <w:r>
        <w:rPr>
          <w:color w:val="181818"/>
          <w:sz w:val="27"/>
          <w:szCs w:val="27"/>
          <w:shd w:val="clear" w:color="auto" w:fill="FFFFFF"/>
        </w:rPr>
        <w:t> логико-</w:t>
      </w:r>
      <w:proofErr w:type="spellStart"/>
      <w:r>
        <w:rPr>
          <w:color w:val="181818"/>
          <w:sz w:val="27"/>
          <w:szCs w:val="27"/>
          <w:shd w:val="clear" w:color="auto" w:fill="FFFFFF"/>
        </w:rPr>
        <w:t>смыслвого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моделирования </w:t>
      </w:r>
      <w:proofErr w:type="spellStart"/>
      <w:r>
        <w:rPr>
          <w:color w:val="181818"/>
          <w:sz w:val="27"/>
          <w:szCs w:val="27"/>
          <w:shd w:val="clear" w:color="auto" w:fill="FFFFFF"/>
        </w:rPr>
        <w:t>впроцессе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обучения информационным технологиям.</w:t>
      </w:r>
      <w:r>
        <w:rPr>
          <w:color w:val="181818"/>
          <w:sz w:val="27"/>
          <w:szCs w:val="27"/>
        </w:rPr>
        <w:t> </w:t>
      </w:r>
      <w:hyperlink r:id="rId6" w:history="1">
        <w:r>
          <w:rPr>
            <w:rStyle w:val="a4"/>
            <w:color w:val="267F8C"/>
            <w:sz w:val="27"/>
            <w:szCs w:val="27"/>
            <w:u w:val="none"/>
            <w:shd w:val="clear" w:color="auto" w:fill="FFFFFF"/>
          </w:rPr>
          <w:t>http://econf.rae.ru/article/7678</w:t>
        </w:r>
      </w:hyperlink>
    </w:p>
    <w:p w:rsidR="00B26B7A" w:rsidRDefault="00B26B7A">
      <w:bookmarkStart w:id="0" w:name="_GoBack"/>
      <w:bookmarkEnd w:id="0"/>
    </w:p>
    <w:sectPr w:rsidR="00B2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319"/>
    <w:multiLevelType w:val="multilevel"/>
    <w:tmpl w:val="5CC8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83967"/>
    <w:multiLevelType w:val="multilevel"/>
    <w:tmpl w:val="BA0E4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D68F3"/>
    <w:multiLevelType w:val="multilevel"/>
    <w:tmpl w:val="F168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16F94"/>
    <w:multiLevelType w:val="multilevel"/>
    <w:tmpl w:val="A3BE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893B91"/>
    <w:multiLevelType w:val="multilevel"/>
    <w:tmpl w:val="BCEE82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12"/>
    <w:rsid w:val="00200C12"/>
    <w:rsid w:val="007838D4"/>
    <w:rsid w:val="00B2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8D4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38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8D4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3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econf.rae.ru%2Farticle%2F76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2115</Words>
  <Characters>12056</Characters>
  <Application>Microsoft Office Word</Application>
  <DocSecurity>0</DocSecurity>
  <Lines>100</Lines>
  <Paragraphs>28</Paragraphs>
  <ScaleCrop>false</ScaleCrop>
  <Company>Curnos™</Company>
  <LinksUpToDate>false</LinksUpToDate>
  <CharactersWithSpaces>14143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Ахмед</cp:lastModifiedBy>
  <cp:revision>2</cp:revision>
  <dcterms:created xsi:type="dcterms:W3CDTF">2022-01-26T21:57:00Z</dcterms:created>
  <dcterms:modified xsi:type="dcterms:W3CDTF">2022-01-26T21:58:00Z</dcterms:modified>
</cp:coreProperties>
</file>